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E705" w14:textId="449F5711" w:rsidR="00000000" w:rsidRPr="00BB0AAE" w:rsidRDefault="00502949" w:rsidP="00502949">
      <w:pPr>
        <w:jc w:val="center"/>
        <w:rPr>
          <w:b/>
          <w:bCs/>
        </w:rPr>
      </w:pPr>
      <w:r w:rsidRPr="00BB0AAE">
        <w:rPr>
          <w:b/>
          <w:bCs/>
        </w:rPr>
        <w:t xml:space="preserve">Коммуникационная плата </w:t>
      </w:r>
      <w:r w:rsidR="00C75109" w:rsidRPr="00BB0AAE">
        <w:rPr>
          <w:b/>
          <w:bCs/>
        </w:rPr>
        <w:t>«</w:t>
      </w:r>
      <w:proofErr w:type="spellStart"/>
      <w:r w:rsidRPr="00BB0AAE">
        <w:rPr>
          <w:b/>
          <w:bCs/>
          <w:lang w:val="en-US"/>
        </w:rPr>
        <w:t>Ethernizer</w:t>
      </w:r>
      <w:proofErr w:type="spellEnd"/>
      <w:r w:rsidR="00C75109" w:rsidRPr="00BB0AAE">
        <w:rPr>
          <w:b/>
          <w:bCs/>
        </w:rPr>
        <w:t>»</w:t>
      </w:r>
    </w:p>
    <w:p w14:paraId="62DB8E56" w14:textId="77777777" w:rsidR="00502949" w:rsidRPr="00BB0AAE" w:rsidRDefault="00502949" w:rsidP="00502949">
      <w:pPr>
        <w:jc w:val="center"/>
        <w:rPr>
          <w:b/>
          <w:bCs/>
        </w:rPr>
      </w:pPr>
      <w:r w:rsidRPr="00BB0AAE">
        <w:rPr>
          <w:b/>
          <w:bCs/>
        </w:rPr>
        <w:t>Руководство пользователя</w:t>
      </w:r>
    </w:p>
    <w:p w14:paraId="232CB84D" w14:textId="5A26F05F" w:rsidR="00502949" w:rsidRDefault="00C75109">
      <w:r>
        <w:t>Устройство</w:t>
      </w:r>
      <w:r w:rsidR="00502949">
        <w:t xml:space="preserve"> </w:t>
      </w:r>
      <w:r>
        <w:t>«</w:t>
      </w:r>
      <w:proofErr w:type="spellStart"/>
      <w:r w:rsidR="00502949">
        <w:t>Ethernizer</w:t>
      </w:r>
      <w:proofErr w:type="spellEnd"/>
      <w:r>
        <w:t>»</w:t>
      </w:r>
      <w:r w:rsidR="00502949">
        <w:t xml:space="preserve"> предназначен</w:t>
      </w:r>
      <w:r>
        <w:t>о</w:t>
      </w:r>
      <w:r w:rsidR="00502949">
        <w:t xml:space="preserve"> для передачи состояний, подключенных к не</w:t>
      </w:r>
      <w:r>
        <w:t>му</w:t>
      </w:r>
      <w:r w:rsidR="00502949">
        <w:t xml:space="preserve"> датчиков </w:t>
      </w:r>
      <w:r w:rsidR="00EA2BB5">
        <w:t>и плат расширения</w:t>
      </w:r>
      <w:r w:rsidR="00502949">
        <w:t xml:space="preserve">, в сеть </w:t>
      </w:r>
      <w:r w:rsidR="00502949">
        <w:rPr>
          <w:lang w:val="en-US"/>
        </w:rPr>
        <w:t>Ethernet</w:t>
      </w:r>
      <w:r>
        <w:t xml:space="preserve"> по протоколам </w:t>
      </w:r>
      <w:r>
        <w:rPr>
          <w:lang w:val="en-US"/>
        </w:rPr>
        <w:t>OSC</w:t>
      </w:r>
      <w:r>
        <w:t xml:space="preserve"> или</w:t>
      </w:r>
      <w:r w:rsidRPr="00C75109">
        <w:t xml:space="preserve"> </w:t>
      </w:r>
      <w:r>
        <w:rPr>
          <w:lang w:val="en-US"/>
        </w:rPr>
        <w:t>UDP</w:t>
      </w:r>
      <w:r w:rsidR="00502949" w:rsidRPr="00502949">
        <w:t>.</w:t>
      </w:r>
      <w:r w:rsidR="00502949">
        <w:t xml:space="preserve"> </w:t>
      </w:r>
    </w:p>
    <w:p w14:paraId="12959C3C" w14:textId="41238619" w:rsidR="00502949" w:rsidRDefault="00692A68">
      <w:r>
        <w:t>Порядок запуска:</w:t>
      </w:r>
    </w:p>
    <w:p w14:paraId="0ADC566F" w14:textId="1CD8B0A3" w:rsidR="00692A68" w:rsidRDefault="00692A68" w:rsidP="00692A68">
      <w:pPr>
        <w:pStyle w:val="a3"/>
        <w:numPr>
          <w:ilvl w:val="0"/>
          <w:numId w:val="1"/>
        </w:numPr>
      </w:pPr>
      <w:r>
        <w:t xml:space="preserve">Подключить питание платы </w:t>
      </w:r>
      <w:r>
        <w:rPr>
          <w:lang w:val="en-US"/>
        </w:rPr>
        <w:t>DC</w:t>
      </w:r>
      <w:r>
        <w:t xml:space="preserve"> </w:t>
      </w:r>
      <w:r w:rsidRPr="00692A68">
        <w:t>5</w:t>
      </w:r>
      <w:r>
        <w:t>-24В (оптимально 12В) к клеммам «Питание» (см. рис.)</w:t>
      </w:r>
    </w:p>
    <w:p w14:paraId="31858F20" w14:textId="0037F25A" w:rsidR="00C75109" w:rsidRDefault="00692A68" w:rsidP="00C75109">
      <w:pPr>
        <w:pStyle w:val="a3"/>
        <w:numPr>
          <w:ilvl w:val="0"/>
          <w:numId w:val="1"/>
        </w:numPr>
      </w:pPr>
      <w:r>
        <w:t xml:space="preserve">Подключить патч-корд от </w:t>
      </w:r>
      <w:r w:rsidR="00EA2BB5">
        <w:t xml:space="preserve">компьютера или </w:t>
      </w:r>
      <w:r>
        <w:t xml:space="preserve">роутера/концентратора к разъему </w:t>
      </w:r>
      <w:r w:rsidR="00C75109">
        <w:t>«</w:t>
      </w:r>
      <w:r>
        <w:rPr>
          <w:lang w:val="en-US"/>
        </w:rPr>
        <w:t>Ethernet</w:t>
      </w:r>
      <w:r w:rsidR="00C75109">
        <w:t>» (см. рис.)</w:t>
      </w:r>
    </w:p>
    <w:p w14:paraId="67168BA4" w14:textId="7B9B79D0" w:rsidR="00C75109" w:rsidRDefault="00EA2BB5" w:rsidP="00C75109">
      <w:pPr>
        <w:pStyle w:val="a3"/>
      </w:pPr>
      <w:r>
        <w:t>Компьютер и/или р</w:t>
      </w:r>
      <w:r w:rsidR="00C75109">
        <w:t>оутер/концентратор должен иметь следующие сетевые настройки:</w:t>
      </w:r>
    </w:p>
    <w:p w14:paraId="66F7EED0" w14:textId="77777777" w:rsidR="00C75109" w:rsidRPr="00F214F2" w:rsidRDefault="00C75109" w:rsidP="00C75109">
      <w:pPr>
        <w:pStyle w:val="a3"/>
        <w:rPr>
          <w:b/>
          <w:bCs/>
        </w:rPr>
      </w:pPr>
      <w:r w:rsidRPr="00F214F2">
        <w:rPr>
          <w:b/>
          <w:bCs/>
        </w:rPr>
        <w:t>IP в пространстве 192.168.</w:t>
      </w:r>
      <w:proofErr w:type="gramStart"/>
      <w:r w:rsidRPr="00F214F2">
        <w:rPr>
          <w:b/>
          <w:bCs/>
        </w:rPr>
        <w:t>1.ххх</w:t>
      </w:r>
      <w:proofErr w:type="gramEnd"/>
    </w:p>
    <w:p w14:paraId="50919267" w14:textId="77777777" w:rsidR="00C75109" w:rsidRPr="00F214F2" w:rsidRDefault="00C75109" w:rsidP="00C75109">
      <w:pPr>
        <w:pStyle w:val="a3"/>
        <w:rPr>
          <w:b/>
          <w:bCs/>
        </w:rPr>
      </w:pPr>
      <w:r w:rsidRPr="00F214F2">
        <w:rPr>
          <w:b/>
          <w:bCs/>
        </w:rPr>
        <w:t>Маска сети: 255.255.255.0</w:t>
      </w:r>
    </w:p>
    <w:p w14:paraId="77B7F3F2" w14:textId="55990689" w:rsidR="00C75109" w:rsidRDefault="00C75109" w:rsidP="00C75109">
      <w:pPr>
        <w:pStyle w:val="a3"/>
      </w:pPr>
      <w:r w:rsidRPr="00F214F2">
        <w:rPr>
          <w:b/>
          <w:bCs/>
        </w:rPr>
        <w:t>Gateway IP: 192.168.1.1</w:t>
      </w:r>
      <w:r>
        <w:br/>
        <w:t>По умолчанию, устройство «</w:t>
      </w:r>
      <w:proofErr w:type="spellStart"/>
      <w:r>
        <w:t>Ethernizer</w:t>
      </w:r>
      <w:proofErr w:type="spellEnd"/>
      <w:r>
        <w:t xml:space="preserve">» имеет </w:t>
      </w:r>
      <w:r>
        <w:rPr>
          <w:lang w:val="en-US"/>
        </w:rPr>
        <w:t>IP</w:t>
      </w:r>
      <w:r w:rsidRPr="00C75109">
        <w:t>-</w:t>
      </w:r>
      <w:r>
        <w:t xml:space="preserve">адрес </w:t>
      </w:r>
      <w:r w:rsidRPr="00C75109">
        <w:rPr>
          <w:b/>
          <w:bCs/>
          <w:color w:val="FF0000"/>
        </w:rPr>
        <w:t>192.168.1.110</w:t>
      </w:r>
      <w:r w:rsidRPr="00C75109">
        <w:t xml:space="preserve">, </w:t>
      </w:r>
      <w:r>
        <w:t>который в последствии можно будет изменить в конфигураторе.</w:t>
      </w:r>
    </w:p>
    <w:p w14:paraId="4E3192EC" w14:textId="169D0BCA" w:rsidR="00223322" w:rsidRDefault="00C75109" w:rsidP="00223322">
      <w:pPr>
        <w:pStyle w:val="a3"/>
        <w:numPr>
          <w:ilvl w:val="0"/>
          <w:numId w:val="1"/>
        </w:numPr>
      </w:pPr>
      <w:r>
        <w:t>В браузере компьютера (должен быть в том же сетевом пространстве), набрать в адресной</w:t>
      </w:r>
      <w:r w:rsidR="00EA2BB5">
        <w:t xml:space="preserve"> </w:t>
      </w:r>
      <w:r>
        <w:t xml:space="preserve">строке </w:t>
      </w:r>
      <w:r w:rsidRPr="00C75109">
        <w:t>192.168.1.110</w:t>
      </w:r>
      <w:r>
        <w:t xml:space="preserve"> – откроется страница конфигуратора устройства «</w:t>
      </w:r>
      <w:proofErr w:type="spellStart"/>
      <w:r>
        <w:t>Ethernizer</w:t>
      </w:r>
      <w:proofErr w:type="spellEnd"/>
      <w:r>
        <w:t>».</w:t>
      </w:r>
      <w:r>
        <w:br/>
      </w:r>
    </w:p>
    <w:p w14:paraId="45C70977" w14:textId="1396F1CE" w:rsidR="00692A68" w:rsidRDefault="002F28C5" w:rsidP="00223322">
      <w:pPr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A7573" wp14:editId="56E0DC33">
                <wp:simplePos x="0" y="0"/>
                <wp:positionH relativeFrom="column">
                  <wp:posOffset>4806315</wp:posOffset>
                </wp:positionH>
                <wp:positionV relativeFrom="paragraph">
                  <wp:posOffset>1120140</wp:posOffset>
                </wp:positionV>
                <wp:extent cx="1186180" cy="843280"/>
                <wp:effectExtent l="1466850" t="0" r="13970" b="756920"/>
                <wp:wrapNone/>
                <wp:docPr id="4" name="Выноска: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180" cy="843280"/>
                        </a:xfrm>
                        <a:prstGeom prst="borderCallout1">
                          <a:avLst>
                            <a:gd name="adj1" fmla="val 76105"/>
                            <a:gd name="adj2" fmla="val 443"/>
                            <a:gd name="adj3" fmla="val 188242"/>
                            <a:gd name="adj4" fmla="val -123148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8E297" w14:textId="675217FD" w:rsidR="00692A68" w:rsidRDefault="00692A68" w:rsidP="00692A68">
                            <w:pPr>
                              <w:jc w:val="center"/>
                            </w:pPr>
                            <w:r>
                              <w:t>Клеммы подключения внешних датчиков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A7573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: линия 4" o:spid="_x0000_s1026" type="#_x0000_t47" style="position:absolute;left:0;text-align:left;margin-left:378.45pt;margin-top:88.2pt;width:93.4pt;height:6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" adj="-26600,40660,96,16439" fillcolor="white [3201]" strokecolor="#70ad47 [3209]" strokeweight="1pt">
                <v:textbox>
                  <w:txbxContent>
                    <w:p w14:paraId="4418E297" w14:textId="675217FD" w:rsidR="00692A68" w:rsidRDefault="00692A68" w:rsidP="00692A68">
                      <w:pPr>
                        <w:jc w:val="center"/>
                      </w:pPr>
                      <w:r>
                        <w:t>Клеммы подключения внешних датчиков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3111E9" wp14:editId="20C71AE5">
                <wp:simplePos x="0" y="0"/>
                <wp:positionH relativeFrom="column">
                  <wp:posOffset>2567939</wp:posOffset>
                </wp:positionH>
                <wp:positionV relativeFrom="paragraph">
                  <wp:posOffset>1310640</wp:posOffset>
                </wp:positionV>
                <wp:extent cx="2257425" cy="1373505"/>
                <wp:effectExtent l="0" t="0" r="28575" b="3619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7425" cy="137350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08622A" id="Прямая соединительная линия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2pt,103.2pt" to="379.95pt,2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" strokecolor="#70ad47 [3209]" strokeweight="1pt">
                <v:stroke joinstyle="miter"/>
              </v:line>
            </w:pict>
          </mc:Fallback>
        </mc:AlternateContent>
      </w:r>
      <w:r w:rsidR="00EA2BB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1CA09" wp14:editId="17AD7FCE">
                <wp:simplePos x="0" y="0"/>
                <wp:positionH relativeFrom="margin">
                  <wp:align>right</wp:align>
                </wp:positionH>
                <wp:positionV relativeFrom="paragraph">
                  <wp:posOffset>2520950</wp:posOffset>
                </wp:positionV>
                <wp:extent cx="845820" cy="315595"/>
                <wp:effectExtent l="1085850" t="0" r="11430" b="27305"/>
                <wp:wrapNone/>
                <wp:docPr id="3" name="Выноска: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162675" y="6877050"/>
                          <a:ext cx="845820" cy="315595"/>
                        </a:xfrm>
                        <a:prstGeom prst="borderCallout1">
                          <a:avLst>
                            <a:gd name="adj1" fmla="val 49091"/>
                            <a:gd name="adj2" fmla="val 677"/>
                            <a:gd name="adj3" fmla="val 54800"/>
                            <a:gd name="adj4" fmla="val -129388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58109" w14:textId="1431F43F" w:rsidR="00692A68" w:rsidRDefault="00692A68" w:rsidP="00692A68">
                            <w:pPr>
                              <w:jc w:val="center"/>
                            </w:pPr>
                            <w:r>
                              <w:t>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1CA09" id="Выноска: линия 3" o:spid="_x0000_s1027" type="#_x0000_t47" style="position:absolute;left:0;text-align:left;margin-left:15.4pt;margin-top:198.5pt;width:66.6pt;height:24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" adj="-27948,11837,146,10604" fillcolor="white [3201]" strokecolor="#70ad47 [3209]" strokeweight="1pt">
                <v:textbox>
                  <w:txbxContent>
                    <w:p w14:paraId="55058109" w14:textId="1431F43F" w:rsidR="00692A68" w:rsidRDefault="00692A68" w:rsidP="00692A68">
                      <w:pPr>
                        <w:jc w:val="center"/>
                      </w:pPr>
                      <w:r>
                        <w:t>Питание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="00EA2BB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DC340" wp14:editId="0A8A9627">
                <wp:simplePos x="0" y="0"/>
                <wp:positionH relativeFrom="column">
                  <wp:posOffset>577215</wp:posOffset>
                </wp:positionH>
                <wp:positionV relativeFrom="paragraph">
                  <wp:posOffset>5715</wp:posOffset>
                </wp:positionV>
                <wp:extent cx="796925" cy="516890"/>
                <wp:effectExtent l="0" t="0" r="688975" b="35560"/>
                <wp:wrapNone/>
                <wp:docPr id="8" name="Выноска: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516890"/>
                        </a:xfrm>
                        <a:prstGeom prst="borderCallout1">
                          <a:avLst>
                            <a:gd name="adj1" fmla="val 100158"/>
                            <a:gd name="adj2" fmla="val 50269"/>
                            <a:gd name="adj3" fmla="val 94222"/>
                            <a:gd name="adj4" fmla="val 18165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6B78B" w14:textId="3990411E" w:rsidR="006D1C84" w:rsidRPr="00F819CD" w:rsidRDefault="006D1C84" w:rsidP="006D1C84">
                            <w:pPr>
                              <w:jc w:val="center"/>
                            </w:pPr>
                            <w:r>
                              <w:t>Кнопка</w:t>
                            </w:r>
                            <w:r>
                              <w:br/>
                            </w:r>
                            <w:r w:rsidR="00F819CD">
                              <w:t>«</w:t>
                            </w:r>
                            <w:r>
                              <w:rPr>
                                <w:lang w:val="en-US"/>
                              </w:rPr>
                              <w:t>Reset</w:t>
                            </w:r>
                            <w:r w:rsidR="00F819CD"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DC340" id="Выноска: линия 8" o:spid="_x0000_s1028" type="#_x0000_t47" style="position:absolute;left:0;text-align:left;margin-left:45.45pt;margin-top:.45pt;width:62.75pt;height:4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" adj="39237,20352,10858,21634" fillcolor="white [3201]" strokecolor="#70ad47 [3209]" strokeweight="1pt">
                <v:textbox>
                  <w:txbxContent>
                    <w:p w14:paraId="76C6B78B" w14:textId="3990411E" w:rsidR="006D1C84" w:rsidRPr="00F819CD" w:rsidRDefault="006D1C84" w:rsidP="006D1C84">
                      <w:pPr>
                        <w:jc w:val="center"/>
                      </w:pPr>
                      <w:r>
                        <w:t>Кнопка</w:t>
                      </w:r>
                      <w:r>
                        <w:br/>
                      </w:r>
                      <w:r w:rsidR="00F819CD">
                        <w:t>«</w:t>
                      </w:r>
                      <w:r>
                        <w:rPr>
                          <w:lang w:val="en-US"/>
                        </w:rPr>
                        <w:t>Reset</w:t>
                      </w:r>
                      <w:r w:rsidR="00F819CD">
                        <w:t>»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EA2BB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C06083" wp14:editId="0BD8EBFE">
                <wp:simplePos x="0" y="0"/>
                <wp:positionH relativeFrom="margin">
                  <wp:posOffset>405765</wp:posOffset>
                </wp:positionH>
                <wp:positionV relativeFrom="paragraph">
                  <wp:posOffset>824865</wp:posOffset>
                </wp:positionV>
                <wp:extent cx="881380" cy="516890"/>
                <wp:effectExtent l="0" t="19050" r="737870" b="16510"/>
                <wp:wrapNone/>
                <wp:docPr id="10" name="Выноска: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380" cy="516890"/>
                        </a:xfrm>
                        <a:prstGeom prst="borderCallout1">
                          <a:avLst>
                            <a:gd name="adj1" fmla="val -1983"/>
                            <a:gd name="adj2" fmla="val 51635"/>
                            <a:gd name="adj3" fmla="val 2348"/>
                            <a:gd name="adj4" fmla="val 18075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956EF" w14:textId="682F51E6" w:rsidR="006D1C84" w:rsidRPr="006D1C84" w:rsidRDefault="006D1C84" w:rsidP="006D1C8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Индикатор</w:t>
                            </w:r>
                            <w:r>
                              <w:br/>
                              <w:t>состояния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06083" id="Выноска: линия 10" o:spid="_x0000_s1029" type="#_x0000_t47" style="position:absolute;left:0;text-align:left;margin-left:31.95pt;margin-top:64.95pt;width:69.4pt;height:40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" adj="39043,507,11153,-428" fillcolor="white [3201]" strokecolor="#70ad47 [3209]" strokeweight="1pt">
                <v:textbox>
                  <w:txbxContent>
                    <w:p w14:paraId="1E8956EF" w14:textId="682F51E6" w:rsidR="006D1C84" w:rsidRPr="006D1C84" w:rsidRDefault="006D1C84" w:rsidP="006D1C8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Индикатор</w:t>
                      </w:r>
                      <w:r>
                        <w:br/>
                        <w:t>состояния</w:t>
                      </w:r>
                    </w:p>
                  </w:txbxContent>
                </v:textbox>
                <o:callout v:ext="edit" minusx="t" minusy="t"/>
                <w10:wrap anchorx="margin"/>
              </v:shape>
            </w:pict>
          </mc:Fallback>
        </mc:AlternateContent>
      </w:r>
      <w:r w:rsidR="00EA2BB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F6A159" wp14:editId="1CAC4042">
                <wp:simplePos x="0" y="0"/>
                <wp:positionH relativeFrom="column">
                  <wp:posOffset>253365</wp:posOffset>
                </wp:positionH>
                <wp:positionV relativeFrom="paragraph">
                  <wp:posOffset>1701165</wp:posOffset>
                </wp:positionV>
                <wp:extent cx="1161415" cy="1020445"/>
                <wp:effectExtent l="0" t="476250" r="648335" b="27305"/>
                <wp:wrapNone/>
                <wp:docPr id="9" name="Выноска: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415" cy="1020445"/>
                        </a:xfrm>
                        <a:prstGeom prst="borderCallout1">
                          <a:avLst>
                            <a:gd name="adj1" fmla="val 1034"/>
                            <a:gd name="adj2" fmla="val 60641"/>
                            <a:gd name="adj3" fmla="val -45521"/>
                            <a:gd name="adj4" fmla="val 15323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CEE2A" w14:textId="203E32AD" w:rsidR="006D1C84" w:rsidRDefault="006D1C84" w:rsidP="006D1C84">
                            <w:pPr>
                              <w:jc w:val="center"/>
                            </w:pPr>
                            <w:r>
                              <w:t>Переключатель</w:t>
                            </w:r>
                            <w:r>
                              <w:br/>
                              <w:t>«</w:t>
                            </w:r>
                            <w:r>
                              <w:rPr>
                                <w:lang w:val="en-US"/>
                              </w:rPr>
                              <w:t>Setup</w:t>
                            </w:r>
                            <w:r>
                              <w:t>»</w:t>
                            </w:r>
                          </w:p>
                          <w:p w14:paraId="0D2AD9B0" w14:textId="09E50A70" w:rsidR="007D558F" w:rsidRPr="00EA2BB5" w:rsidRDefault="00EA2BB5" w:rsidP="006D1C8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 xml:space="preserve">В положении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 xml:space="preserve">ON </w:t>
                            </w:r>
                            <w:r>
                              <w:t>Раздает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WiFi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6A159" id="Выноска: линия 9" o:spid="_x0000_s1030" type="#_x0000_t47" style="position:absolute;left:0;text-align:left;margin-left:19.95pt;margin-top:133.95pt;width:91.45pt;height:8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" adj="33099,-9833,13098,223" fillcolor="white [3201]" strokecolor="#70ad47 [3209]" strokeweight="1pt">
                <v:textbox>
                  <w:txbxContent>
                    <w:p w14:paraId="700CEE2A" w14:textId="203E32AD" w:rsidR="006D1C84" w:rsidRDefault="006D1C84" w:rsidP="006D1C84">
                      <w:pPr>
                        <w:jc w:val="center"/>
                      </w:pPr>
                      <w:r>
                        <w:t>Переключатель</w:t>
                      </w:r>
                      <w:r>
                        <w:br/>
                        <w:t>«</w:t>
                      </w:r>
                      <w:r>
                        <w:rPr>
                          <w:lang w:val="en-US"/>
                        </w:rPr>
                        <w:t>Setup</w:t>
                      </w:r>
                      <w:r>
                        <w:t>»</w:t>
                      </w:r>
                    </w:p>
                    <w:p w14:paraId="0D2AD9B0" w14:textId="09E50A70" w:rsidR="007D558F" w:rsidRPr="00EA2BB5" w:rsidRDefault="00EA2BB5" w:rsidP="006D1C8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 xml:space="preserve">В положении </w:t>
                      </w:r>
                      <w:proofErr w:type="gramStart"/>
                      <w:r>
                        <w:rPr>
                          <w:lang w:val="en-US"/>
                        </w:rPr>
                        <w:t xml:space="preserve">ON </w:t>
                      </w:r>
                      <w:r>
                        <w:t>Раздает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WiFi</w:t>
                      </w:r>
                      <w:proofErr w:type="spellEnd"/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22332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F1F294" wp14:editId="6E6A5474">
                <wp:simplePos x="0" y="0"/>
                <wp:positionH relativeFrom="margin">
                  <wp:align>right</wp:align>
                </wp:positionH>
                <wp:positionV relativeFrom="paragraph">
                  <wp:posOffset>337457</wp:posOffset>
                </wp:positionV>
                <wp:extent cx="881380" cy="315595"/>
                <wp:effectExtent l="1543050" t="209550" r="13970" b="27305"/>
                <wp:wrapNone/>
                <wp:docPr id="6" name="Выноска: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123214" y="5551714"/>
                          <a:ext cx="881380" cy="315595"/>
                        </a:xfrm>
                        <a:prstGeom prst="borderCallout1">
                          <a:avLst>
                            <a:gd name="adj1" fmla="val -924"/>
                            <a:gd name="adj2" fmla="val -554"/>
                            <a:gd name="adj3" fmla="val -62907"/>
                            <a:gd name="adj4" fmla="val -1759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24813" w14:textId="51A8542C" w:rsidR="00692A68" w:rsidRPr="00692A68" w:rsidRDefault="00692A68" w:rsidP="00692A6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Ethernet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1F294" id="Выноска: линия 6" o:spid="_x0000_s1031" type="#_x0000_t47" style="position:absolute;left:0;text-align:left;margin-left:18.2pt;margin-top:26.55pt;width:69.4pt;height:24.8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" adj="-38002,-13588,-120,-200" fillcolor="white [3201]" strokecolor="#70ad47 [3209]" strokeweight="1pt">
                <v:textbox>
                  <w:txbxContent>
                    <w:p w14:paraId="52F24813" w14:textId="51A8542C" w:rsidR="00692A68" w:rsidRPr="00692A68" w:rsidRDefault="00692A68" w:rsidP="00692A6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Ethernet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2A68" w:rsidRPr="00692A68">
        <w:rPr>
          <w:noProof/>
        </w:rPr>
        <w:drawing>
          <wp:inline distT="0" distB="0" distL="0" distR="0" wp14:anchorId="6C09BA38" wp14:editId="1F1D67E7">
            <wp:extent cx="2857500" cy="29622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2506" cy="299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0040B" w14:textId="147402EF" w:rsidR="00223322" w:rsidRDefault="00223322" w:rsidP="00EA2BB5">
      <w:pPr>
        <w:spacing w:after="0" w:line="240" w:lineRule="auto"/>
      </w:pPr>
      <w:r>
        <w:t>Индикатор состояния помогает определить текущий режим работы устройства и наличие подключения к сети:</w:t>
      </w:r>
      <w:r>
        <w:br/>
      </w:r>
      <w:r w:rsidRPr="00223322">
        <w:rPr>
          <w:b/>
          <w:bCs/>
        </w:rPr>
        <w:t xml:space="preserve">Светится </w:t>
      </w:r>
      <w:r>
        <w:rPr>
          <w:b/>
          <w:bCs/>
        </w:rPr>
        <w:t>СИНИМ</w:t>
      </w:r>
      <w:r>
        <w:t xml:space="preserve"> – Нормальное состояние, подключение к сети </w:t>
      </w:r>
      <w:r>
        <w:rPr>
          <w:lang w:val="en-US"/>
        </w:rPr>
        <w:t>Ethernet</w:t>
      </w:r>
      <w:r w:rsidRPr="00223322">
        <w:t xml:space="preserve"> </w:t>
      </w:r>
      <w:r>
        <w:t>успешно.</w:t>
      </w:r>
    </w:p>
    <w:p w14:paraId="7284400A" w14:textId="70D8148E" w:rsidR="00223322" w:rsidRDefault="00223322" w:rsidP="00EA2BB5">
      <w:pPr>
        <w:spacing w:after="0" w:line="240" w:lineRule="auto"/>
      </w:pPr>
      <w:r w:rsidRPr="00223322">
        <w:rPr>
          <w:b/>
          <w:bCs/>
        </w:rPr>
        <w:t xml:space="preserve">Моргает </w:t>
      </w:r>
      <w:r>
        <w:rPr>
          <w:b/>
          <w:bCs/>
        </w:rPr>
        <w:t>КРАСНЫМ</w:t>
      </w:r>
      <w:r>
        <w:t xml:space="preserve"> – Соединение к сети отсутствует. Проверьте подключение.</w:t>
      </w:r>
    </w:p>
    <w:p w14:paraId="5066BA25" w14:textId="77777777" w:rsidR="00EA2BB5" w:rsidRDefault="00223322" w:rsidP="00EA2BB5">
      <w:pPr>
        <w:spacing w:after="0"/>
        <w:rPr>
          <w:lang w:val="en-US"/>
        </w:rPr>
      </w:pPr>
      <w:r w:rsidRPr="00223322">
        <w:rPr>
          <w:b/>
          <w:bCs/>
        </w:rPr>
        <w:t>Моргает ЗЕЛЕНЫМ</w:t>
      </w:r>
      <w:r>
        <w:t xml:space="preserve"> – ожидание сброса настроек до заводских.</w:t>
      </w:r>
    </w:p>
    <w:p w14:paraId="35E52378" w14:textId="36B0B524" w:rsidR="00EA2BB5" w:rsidRPr="002F28C5" w:rsidRDefault="00EA2BB5" w:rsidP="00EA2BB5">
      <w:r w:rsidRPr="00EA2BB5">
        <w:br/>
      </w:r>
      <w:r>
        <w:t>Переключатель</w:t>
      </w:r>
      <w:r w:rsidRPr="00EA2BB5">
        <w:t xml:space="preserve"> </w:t>
      </w:r>
      <w:r>
        <w:t>«</w:t>
      </w:r>
      <w:r>
        <w:rPr>
          <w:lang w:val="en-US"/>
        </w:rPr>
        <w:t>Setup</w:t>
      </w:r>
      <w:r>
        <w:t>»</w:t>
      </w:r>
      <w:r w:rsidRPr="00EA2BB5">
        <w:t xml:space="preserve"> - </w:t>
      </w:r>
      <w:r>
        <w:t xml:space="preserve">В положении </w:t>
      </w:r>
      <w:r>
        <w:rPr>
          <w:lang w:val="en-US"/>
        </w:rPr>
        <w:t>ON</w:t>
      </w:r>
      <w:r w:rsidR="002F28C5">
        <w:t>,</w:t>
      </w:r>
      <w:r w:rsidRPr="00EA2BB5">
        <w:t xml:space="preserve"> </w:t>
      </w:r>
      <w:r w:rsidR="002F28C5">
        <w:t>р</w:t>
      </w:r>
      <w:r>
        <w:t xml:space="preserve">аздает </w:t>
      </w:r>
      <w:proofErr w:type="spellStart"/>
      <w:r>
        <w:rPr>
          <w:lang w:val="en-US"/>
        </w:rPr>
        <w:t>WiFi</w:t>
      </w:r>
      <w:proofErr w:type="spellEnd"/>
      <w:r w:rsidRPr="00EA2BB5">
        <w:t xml:space="preserve">. </w:t>
      </w:r>
      <w:r w:rsidR="002F28C5">
        <w:rPr>
          <w:lang w:val="en-US"/>
        </w:rPr>
        <w:br/>
      </w:r>
      <w:r w:rsidRPr="002F28C5">
        <w:t>Имя сети</w:t>
      </w:r>
      <w:r w:rsidRPr="002F28C5">
        <w:rPr>
          <w:b/>
          <w:bCs/>
        </w:rPr>
        <w:t xml:space="preserve"> </w:t>
      </w:r>
      <w:proofErr w:type="spellStart"/>
      <w:r w:rsidRPr="002F28C5">
        <w:rPr>
          <w:b/>
          <w:bCs/>
          <w:lang w:val="en-US"/>
        </w:rPr>
        <w:t>Ethernaizer</w:t>
      </w:r>
      <w:proofErr w:type="spellEnd"/>
      <w:r w:rsidRPr="002F28C5">
        <w:rPr>
          <w:b/>
          <w:bCs/>
        </w:rPr>
        <w:t>_</w:t>
      </w:r>
      <w:r w:rsidRPr="002F28C5">
        <w:rPr>
          <w:b/>
          <w:bCs/>
          <w:lang w:val="en-US"/>
        </w:rPr>
        <w:t>XXX</w:t>
      </w:r>
      <w:r w:rsidRPr="002F28C5">
        <w:rPr>
          <w:b/>
          <w:bCs/>
        </w:rPr>
        <w:t xml:space="preserve"> </w:t>
      </w:r>
      <w:r w:rsidR="002F28C5">
        <w:rPr>
          <w:b/>
          <w:bCs/>
        </w:rPr>
        <w:br/>
      </w:r>
      <w:r w:rsidRPr="002F28C5">
        <w:t xml:space="preserve">(где </w:t>
      </w:r>
      <w:r w:rsidRPr="002F28C5">
        <w:rPr>
          <w:b/>
          <w:bCs/>
        </w:rPr>
        <w:t>ХХХ</w:t>
      </w:r>
      <w:r w:rsidRPr="002F28C5">
        <w:t xml:space="preserve"> – название инсталляции, например </w:t>
      </w:r>
      <w:proofErr w:type="spellStart"/>
      <w:r w:rsidRPr="002F28C5">
        <w:rPr>
          <w:b/>
          <w:bCs/>
          <w:lang w:val="en-US"/>
        </w:rPr>
        <w:t>AtomWorlds</w:t>
      </w:r>
      <w:proofErr w:type="spellEnd"/>
      <w:r w:rsidRPr="002F28C5">
        <w:t xml:space="preserve"> или </w:t>
      </w:r>
      <w:proofErr w:type="spellStart"/>
      <w:r w:rsidRPr="002F28C5">
        <w:rPr>
          <w:b/>
          <w:bCs/>
        </w:rPr>
        <w:t>AtomExplosion</w:t>
      </w:r>
      <w:proofErr w:type="spellEnd"/>
      <w:r w:rsidRPr="002F28C5">
        <w:t>.</w:t>
      </w:r>
    </w:p>
    <w:p w14:paraId="6FA6AFD5" w14:textId="502FE332" w:rsidR="00EA2BB5" w:rsidRPr="002F28C5" w:rsidRDefault="00EA2BB5" w:rsidP="00EA2BB5">
      <w:pPr>
        <w:rPr>
          <w:b/>
          <w:bCs/>
        </w:rPr>
      </w:pPr>
      <w:r w:rsidRPr="002F28C5">
        <w:rPr>
          <w:b/>
          <w:bCs/>
          <w:lang w:val="en-US"/>
        </w:rPr>
        <w:t xml:space="preserve">IP </w:t>
      </w:r>
      <w:r w:rsidRPr="002F28C5">
        <w:rPr>
          <w:b/>
          <w:bCs/>
        </w:rPr>
        <w:t>адрес</w:t>
      </w:r>
      <w:r w:rsidR="002F28C5" w:rsidRPr="002F28C5">
        <w:rPr>
          <w:b/>
          <w:bCs/>
        </w:rPr>
        <w:t>:</w:t>
      </w:r>
      <w:r w:rsidRPr="002F28C5">
        <w:rPr>
          <w:b/>
          <w:bCs/>
        </w:rPr>
        <w:t xml:space="preserve"> 192.168.4.1</w:t>
      </w:r>
    </w:p>
    <w:p w14:paraId="26A808E5" w14:textId="6A04013F" w:rsidR="002F28C5" w:rsidRPr="002F28C5" w:rsidRDefault="002F28C5" w:rsidP="00EA2BB5">
      <w:r w:rsidRPr="002F28C5">
        <w:rPr>
          <w:b/>
          <w:bCs/>
          <w:lang w:val="en-US"/>
        </w:rPr>
        <w:t>Password</w:t>
      </w:r>
      <w:r w:rsidRPr="002F28C5">
        <w:rPr>
          <w:b/>
          <w:bCs/>
        </w:rPr>
        <w:t>: 12345678</w:t>
      </w:r>
      <w:r w:rsidRPr="002F28C5">
        <w:rPr>
          <w:b/>
          <w:bCs/>
        </w:rPr>
        <w:br/>
      </w:r>
      <w:r w:rsidRPr="002F28C5">
        <w:rPr>
          <w:b/>
          <w:bCs/>
        </w:rPr>
        <w:br/>
      </w:r>
    </w:p>
    <w:p w14:paraId="6CA0A8A2" w14:textId="1FA74494" w:rsidR="00FC627A" w:rsidRPr="00BB0AAE" w:rsidRDefault="00FC627A" w:rsidP="00BB0AAE">
      <w:pPr>
        <w:jc w:val="center"/>
        <w:rPr>
          <w:b/>
          <w:bCs/>
        </w:rPr>
      </w:pPr>
      <w:r w:rsidRPr="00BB0AAE">
        <w:rPr>
          <w:b/>
          <w:bCs/>
        </w:rPr>
        <w:lastRenderedPageBreak/>
        <w:t>Стартовая страница конфигуратора устройства «</w:t>
      </w:r>
      <w:proofErr w:type="spellStart"/>
      <w:r w:rsidRPr="00BB0AAE">
        <w:rPr>
          <w:b/>
          <w:bCs/>
        </w:rPr>
        <w:t>Ethernizer</w:t>
      </w:r>
      <w:proofErr w:type="spellEnd"/>
      <w:r w:rsidRPr="00BB0AAE">
        <w:rPr>
          <w:b/>
          <w:bCs/>
        </w:rPr>
        <w:t>»</w:t>
      </w:r>
    </w:p>
    <w:p w14:paraId="74C53F22" w14:textId="77777777" w:rsidR="00BB0AAE" w:rsidRDefault="00BB0AAE">
      <w:pPr>
        <w:rPr>
          <w:noProof/>
        </w:rPr>
      </w:pPr>
      <w:r w:rsidRPr="00BB0AAE">
        <w:rPr>
          <w:noProof/>
        </w:rPr>
        <w:drawing>
          <wp:inline distT="0" distB="0" distL="0" distR="0" wp14:anchorId="599DD1E5" wp14:editId="168A3541">
            <wp:extent cx="5940425" cy="24358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AAE">
        <w:rPr>
          <w:noProof/>
        </w:rPr>
        <w:t xml:space="preserve"> </w:t>
      </w:r>
    </w:p>
    <w:p w14:paraId="3177A79F" w14:textId="77777777" w:rsidR="00BB0AAE" w:rsidRDefault="00BB0AAE">
      <w:pPr>
        <w:rPr>
          <w:noProof/>
        </w:rPr>
      </w:pPr>
      <w:r>
        <w:rPr>
          <w:noProof/>
        </w:rPr>
        <w:t>В выделенном фрагменте отображается имя продукта для конкретной инсталляции.</w:t>
      </w:r>
    </w:p>
    <w:p w14:paraId="5760FDD9" w14:textId="77777777" w:rsidR="00BB0AAE" w:rsidRDefault="00BB0AAE">
      <w:pPr>
        <w:rPr>
          <w:noProof/>
        </w:rPr>
      </w:pPr>
    </w:p>
    <w:p w14:paraId="76EE2958" w14:textId="3EF7627F" w:rsidR="00502949" w:rsidRPr="00BB0AAE" w:rsidRDefault="00BB0AAE" w:rsidP="00BB0AAE">
      <w:pPr>
        <w:jc w:val="center"/>
        <w:rPr>
          <w:b/>
          <w:bCs/>
        </w:rPr>
      </w:pPr>
      <w:r w:rsidRPr="00BB0AAE">
        <w:rPr>
          <w:b/>
          <w:bCs/>
        </w:rPr>
        <w:t>Сетевые настройки</w:t>
      </w:r>
    </w:p>
    <w:p w14:paraId="0B7CD598" w14:textId="4AB86B21" w:rsidR="00FC627A" w:rsidRDefault="00FC627A">
      <w:r>
        <w:t>Сетевые настройки для работы в конкретной сети можно поменять на закладке «</w:t>
      </w:r>
      <w:r>
        <w:rPr>
          <w:lang w:val="en-US"/>
        </w:rPr>
        <w:t>Network</w:t>
      </w:r>
      <w:r w:rsidRPr="00FC627A">
        <w:t xml:space="preserve"> </w:t>
      </w:r>
      <w:r>
        <w:rPr>
          <w:lang w:val="en-US"/>
        </w:rPr>
        <w:t>Settings</w:t>
      </w:r>
      <w:r>
        <w:t>».</w:t>
      </w:r>
    </w:p>
    <w:p w14:paraId="39C74D40" w14:textId="77777777" w:rsidR="00E9557E" w:rsidRPr="00BB0AAE" w:rsidRDefault="00E9557E" w:rsidP="00E9557E">
      <w:pPr>
        <w:rPr>
          <w:b/>
          <w:bCs/>
        </w:rPr>
      </w:pPr>
      <w:r w:rsidRPr="00BB0AAE">
        <w:rPr>
          <w:b/>
          <w:bCs/>
          <w:lang w:val="en-US"/>
        </w:rPr>
        <w:t>IP</w:t>
      </w:r>
      <w:r w:rsidRPr="00BB0AAE">
        <w:rPr>
          <w:b/>
          <w:bCs/>
        </w:rPr>
        <w:t>-адрес устройства задается в поле «</w:t>
      </w:r>
      <w:r w:rsidRPr="00BB0AAE">
        <w:rPr>
          <w:b/>
          <w:bCs/>
          <w:lang w:val="en-US"/>
        </w:rPr>
        <w:t>Node</w:t>
      </w:r>
      <w:r w:rsidRPr="00BB0AAE">
        <w:rPr>
          <w:b/>
          <w:bCs/>
        </w:rPr>
        <w:t xml:space="preserve"> </w:t>
      </w:r>
      <w:r w:rsidRPr="00BB0AAE">
        <w:rPr>
          <w:b/>
          <w:bCs/>
          <w:lang w:val="en-US"/>
        </w:rPr>
        <w:t>IP</w:t>
      </w:r>
      <w:r w:rsidRPr="00BB0AAE">
        <w:rPr>
          <w:b/>
          <w:bCs/>
        </w:rPr>
        <w:t>»;</w:t>
      </w:r>
    </w:p>
    <w:p w14:paraId="2DEB6CB7" w14:textId="77777777" w:rsidR="00E9557E" w:rsidRPr="00BB0AAE" w:rsidRDefault="00E9557E" w:rsidP="00E9557E">
      <w:pPr>
        <w:rPr>
          <w:b/>
          <w:bCs/>
        </w:rPr>
      </w:pPr>
      <w:r w:rsidRPr="00BB0AAE">
        <w:rPr>
          <w:b/>
          <w:bCs/>
        </w:rPr>
        <w:t>маска сети в поле «</w:t>
      </w:r>
      <w:r w:rsidRPr="00BB0AAE">
        <w:rPr>
          <w:b/>
          <w:bCs/>
          <w:lang w:val="en-US"/>
        </w:rPr>
        <w:t>Network</w:t>
      </w:r>
      <w:r w:rsidRPr="00BB0AAE">
        <w:rPr>
          <w:b/>
          <w:bCs/>
        </w:rPr>
        <w:t xml:space="preserve"> </w:t>
      </w:r>
      <w:r w:rsidRPr="00BB0AAE">
        <w:rPr>
          <w:b/>
          <w:bCs/>
          <w:lang w:val="en-US"/>
        </w:rPr>
        <w:t>Mask</w:t>
      </w:r>
      <w:r w:rsidRPr="00BB0AAE">
        <w:rPr>
          <w:b/>
          <w:bCs/>
        </w:rPr>
        <w:t>»;</w:t>
      </w:r>
    </w:p>
    <w:p w14:paraId="3BB66180" w14:textId="418D4FBB" w:rsidR="00E9557E" w:rsidRPr="00BB0AAE" w:rsidRDefault="00E9557E" w:rsidP="00E9557E">
      <w:pPr>
        <w:rPr>
          <w:b/>
          <w:bCs/>
        </w:rPr>
      </w:pPr>
      <w:r w:rsidRPr="00BB0AAE">
        <w:rPr>
          <w:b/>
          <w:bCs/>
          <w:lang w:val="en-US"/>
        </w:rPr>
        <w:t>IP</w:t>
      </w:r>
      <w:r w:rsidRPr="00BB0AAE">
        <w:rPr>
          <w:b/>
          <w:bCs/>
        </w:rPr>
        <w:t>-адрес шлюза (роутер/концентратор) в поле «</w:t>
      </w:r>
      <w:r w:rsidRPr="00BB0AAE">
        <w:rPr>
          <w:b/>
          <w:bCs/>
          <w:lang w:val="en-US"/>
        </w:rPr>
        <w:t>Gateway</w:t>
      </w:r>
      <w:r w:rsidRPr="00BB0AAE">
        <w:rPr>
          <w:b/>
          <w:bCs/>
        </w:rPr>
        <w:t xml:space="preserve"> </w:t>
      </w:r>
      <w:r w:rsidRPr="00BB0AAE">
        <w:rPr>
          <w:b/>
          <w:bCs/>
          <w:lang w:val="en-US"/>
        </w:rPr>
        <w:t>IP</w:t>
      </w:r>
      <w:r w:rsidRPr="00BB0AAE">
        <w:rPr>
          <w:b/>
          <w:bCs/>
        </w:rPr>
        <w:t>».</w:t>
      </w:r>
      <w:r w:rsidR="00BB0AAE" w:rsidRPr="00BB0AAE">
        <w:rPr>
          <w:b/>
          <w:bCs/>
        </w:rPr>
        <w:t xml:space="preserve"> Это поле тоже является обязательным. В случае, если шлюз отсутствует, сюда необходимо ввести </w:t>
      </w:r>
      <w:r w:rsidR="00BB0AAE" w:rsidRPr="00BB0AAE">
        <w:rPr>
          <w:b/>
          <w:bCs/>
          <w:lang w:val="en-US"/>
        </w:rPr>
        <w:t>IP</w:t>
      </w:r>
      <w:r w:rsidR="00BB0AAE" w:rsidRPr="00BB0AAE">
        <w:rPr>
          <w:b/>
          <w:bCs/>
        </w:rPr>
        <w:t>-адрес компьютера-слушателя (как во вкладке «</w:t>
      </w:r>
      <w:r w:rsidR="00BB0AAE" w:rsidRPr="00BB0AAE">
        <w:rPr>
          <w:b/>
          <w:bCs/>
          <w:lang w:val="en-US"/>
        </w:rPr>
        <w:t>Protocol</w:t>
      </w:r>
      <w:r w:rsidR="00BB0AAE" w:rsidRPr="00BB0AAE">
        <w:rPr>
          <w:b/>
          <w:bCs/>
        </w:rPr>
        <w:t xml:space="preserve"> </w:t>
      </w:r>
      <w:r w:rsidR="00BB0AAE" w:rsidRPr="00BB0AAE">
        <w:rPr>
          <w:b/>
          <w:bCs/>
          <w:lang w:val="en-US"/>
        </w:rPr>
        <w:t>Settings</w:t>
      </w:r>
      <w:r w:rsidR="00BB0AAE" w:rsidRPr="00BB0AAE">
        <w:rPr>
          <w:b/>
          <w:bCs/>
        </w:rPr>
        <w:t>»</w:t>
      </w:r>
      <w:r w:rsidR="00BB0AAE" w:rsidRPr="00BB0AAE">
        <w:rPr>
          <w:b/>
          <w:bCs/>
        </w:rPr>
        <w:t xml:space="preserve"> - </w:t>
      </w:r>
      <w:r w:rsidR="00BB0AAE" w:rsidRPr="00BB0AAE">
        <w:rPr>
          <w:b/>
          <w:bCs/>
        </w:rPr>
        <w:t>«TX Port».</w:t>
      </w:r>
    </w:p>
    <w:p w14:paraId="007C2A8E" w14:textId="77777777" w:rsidR="00BB0AAE" w:rsidRDefault="00E9557E">
      <w:r>
        <w:t>Для завершения настройки необходимо нажать кнопку «</w:t>
      </w:r>
      <w:r>
        <w:rPr>
          <w:lang w:val="en-US"/>
        </w:rPr>
        <w:t>Save</w:t>
      </w:r>
      <w:r w:rsidRPr="00FC627A">
        <w:t xml:space="preserve"> </w:t>
      </w:r>
      <w:r>
        <w:rPr>
          <w:lang w:val="en-US"/>
        </w:rPr>
        <w:t>Network</w:t>
      </w:r>
      <w:r w:rsidRPr="00FC627A">
        <w:t xml:space="preserve"> </w:t>
      </w:r>
      <w:r>
        <w:rPr>
          <w:lang w:val="en-US"/>
        </w:rPr>
        <w:t>Settings</w:t>
      </w:r>
      <w:r>
        <w:t>» и перезагрузить устройство, нажав кнопку «</w:t>
      </w:r>
      <w:r>
        <w:rPr>
          <w:lang w:val="en-US"/>
        </w:rPr>
        <w:t>Reset</w:t>
      </w:r>
      <w:r>
        <w:t>» или передернув питание. После перезагрузки устройство будет доступно по новому адресу.</w:t>
      </w:r>
    </w:p>
    <w:p w14:paraId="5FE58B5E" w14:textId="61B1E3C7" w:rsidR="00FC627A" w:rsidRPr="00FC627A" w:rsidRDefault="00E9557E">
      <w:r>
        <w:br/>
      </w:r>
      <w:r w:rsidR="00FC627A" w:rsidRPr="00FC627A">
        <w:rPr>
          <w:noProof/>
        </w:rPr>
        <w:drawing>
          <wp:inline distT="0" distB="0" distL="0" distR="0" wp14:anchorId="1524C463" wp14:editId="70462FFF">
            <wp:extent cx="5940425" cy="280851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5864" cy="28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7EEDE" w14:textId="0B661FD6" w:rsidR="00E9557E" w:rsidRDefault="00E9557E" w:rsidP="00474326">
      <w:pPr>
        <w:jc w:val="center"/>
      </w:pPr>
      <w:r>
        <w:lastRenderedPageBreak/>
        <w:t>Настройки передачи данных</w:t>
      </w:r>
      <w:r w:rsidR="00474326">
        <w:t xml:space="preserve"> по </w:t>
      </w:r>
      <w:r w:rsidR="00474326">
        <w:rPr>
          <w:lang w:val="en-US"/>
        </w:rPr>
        <w:t>OSC</w:t>
      </w:r>
      <w:r>
        <w:t xml:space="preserve"> на закладке «</w:t>
      </w:r>
      <w:r>
        <w:rPr>
          <w:lang w:val="en-US"/>
        </w:rPr>
        <w:t>Protocol</w:t>
      </w:r>
      <w:r w:rsidRPr="00E9557E">
        <w:t xml:space="preserve"> </w:t>
      </w:r>
      <w:r>
        <w:rPr>
          <w:lang w:val="en-US"/>
        </w:rPr>
        <w:t>Settings</w:t>
      </w:r>
      <w:r>
        <w:t>».</w:t>
      </w:r>
    </w:p>
    <w:p w14:paraId="5F35827A" w14:textId="0C66A520" w:rsidR="00595FD8" w:rsidRPr="00A86096" w:rsidRDefault="00595FD8">
      <w:r>
        <w:t>Для</w:t>
      </w:r>
      <w:r w:rsidRPr="00EA2BB5">
        <w:t xml:space="preserve"> </w:t>
      </w:r>
      <w:r w:rsidR="00474326">
        <w:t xml:space="preserve">включения режима передачи </w:t>
      </w:r>
      <w:r>
        <w:rPr>
          <w:lang w:val="en-US"/>
        </w:rPr>
        <w:t>OSC</w:t>
      </w:r>
      <w:r>
        <w:t xml:space="preserve"> </w:t>
      </w:r>
      <w:r w:rsidR="00474326">
        <w:t xml:space="preserve">в разделе </w:t>
      </w:r>
      <w:r w:rsidR="00474326">
        <w:rPr>
          <w:lang w:val="en-US"/>
        </w:rPr>
        <w:t>Protocol</w:t>
      </w:r>
      <w:r w:rsidR="00474326" w:rsidRPr="00474326">
        <w:t xml:space="preserve"> </w:t>
      </w:r>
      <w:r w:rsidR="00474326">
        <w:t xml:space="preserve">должно быть выбрано </w:t>
      </w:r>
      <w:r w:rsidR="00474326">
        <w:rPr>
          <w:lang w:val="en-US"/>
        </w:rPr>
        <w:t>OSC</w:t>
      </w:r>
      <w:r>
        <w:t xml:space="preserve">. </w:t>
      </w:r>
      <w:r>
        <w:br/>
      </w:r>
      <w:r>
        <w:rPr>
          <w:lang w:val="en-US"/>
        </w:rPr>
        <w:t>IP</w:t>
      </w:r>
      <w:r w:rsidRPr="00760BA9">
        <w:t>-</w:t>
      </w:r>
      <w:r>
        <w:t>адрес компьютера-слушателя в поле «</w:t>
      </w:r>
      <w:r w:rsidRPr="00474326">
        <w:rPr>
          <w:b/>
          <w:bCs/>
        </w:rPr>
        <w:t>TX IP</w:t>
      </w:r>
      <w:r w:rsidRPr="00760BA9">
        <w:t>»</w:t>
      </w:r>
      <w:r>
        <w:t>, порт передачи в поле «</w:t>
      </w:r>
      <w:r w:rsidRPr="00474326">
        <w:rPr>
          <w:b/>
          <w:bCs/>
        </w:rPr>
        <w:t>TX Port</w:t>
      </w:r>
      <w:r w:rsidR="00BB0AAE">
        <w:rPr>
          <w:b/>
          <w:bCs/>
        </w:rPr>
        <w:t>»</w:t>
      </w:r>
      <w:r w:rsidR="00A86096">
        <w:t xml:space="preserve">. </w:t>
      </w:r>
      <w:r w:rsidR="00BB0AAE">
        <w:br/>
      </w:r>
      <w:r w:rsidR="00A86096">
        <w:rPr>
          <w:lang w:val="en-US"/>
        </w:rPr>
        <w:t>OSC</w:t>
      </w:r>
      <w:r w:rsidR="00A86096">
        <w:t xml:space="preserve"> адрес в поле «</w:t>
      </w:r>
      <w:r w:rsidR="00A86096" w:rsidRPr="00A86096">
        <w:t>OSC Address</w:t>
      </w:r>
      <w:r w:rsidR="00A86096">
        <w:t>».</w:t>
      </w:r>
    </w:p>
    <w:p w14:paraId="3EEACCCB" w14:textId="7F0CB351" w:rsidR="00595FD8" w:rsidRPr="00595FD8" w:rsidRDefault="00595FD8">
      <w:r>
        <w:t xml:space="preserve">Данные на приемной стороне выглядят как </w:t>
      </w:r>
      <w:r>
        <w:rPr>
          <w:lang w:val="en-US"/>
        </w:rPr>
        <w:t>OSC</w:t>
      </w:r>
      <w:r w:rsidRPr="00595FD8">
        <w:t xml:space="preserve"> </w:t>
      </w:r>
      <w:r>
        <w:t>строка</w:t>
      </w:r>
    </w:p>
    <w:p w14:paraId="57FF113B" w14:textId="5DEF5700" w:rsidR="00595FD8" w:rsidRDefault="00F214F2" w:rsidP="00595FD8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8000"/>
          <w:sz w:val="18"/>
          <w:szCs w:val="18"/>
        </w:rPr>
      </w:pPr>
      <w:r w:rsidRPr="00F214F2">
        <w:rPr>
          <w:rFonts w:ascii="MS Sans Serif" w:hAnsi="MS Sans Serif" w:cs="MS Sans Serif"/>
          <w:color w:val="008000"/>
          <w:sz w:val="24"/>
          <w:szCs w:val="24"/>
        </w:rPr>
        <w:t>/</w:t>
      </w:r>
      <w:proofErr w:type="spellStart"/>
      <w:r w:rsidRPr="00F214F2">
        <w:rPr>
          <w:rFonts w:ascii="MS Sans Serif" w:hAnsi="MS Sans Serif" w:cs="MS Sans Serif"/>
          <w:color w:val="008000"/>
          <w:sz w:val="24"/>
          <w:szCs w:val="24"/>
        </w:rPr>
        <w:t>rosquest</w:t>
      </w:r>
      <w:proofErr w:type="spellEnd"/>
      <w:r w:rsidRPr="00F214F2">
        <w:rPr>
          <w:rFonts w:ascii="MS Sans Serif" w:hAnsi="MS Sans Serif" w:cs="MS Sans Serif"/>
          <w:color w:val="008000"/>
          <w:sz w:val="24"/>
          <w:szCs w:val="24"/>
        </w:rPr>
        <w:t>/</w:t>
      </w:r>
      <w:proofErr w:type="spellStart"/>
      <w:r w:rsidRPr="00F214F2">
        <w:rPr>
          <w:rFonts w:ascii="MS Sans Serif" w:hAnsi="MS Sans Serif" w:cs="MS Sans Serif"/>
          <w:color w:val="008000"/>
          <w:sz w:val="24"/>
          <w:szCs w:val="24"/>
        </w:rPr>
        <w:t>builtin</w:t>
      </w:r>
      <w:proofErr w:type="spellEnd"/>
      <w:r w:rsidRPr="00F214F2">
        <w:rPr>
          <w:rFonts w:ascii="MS Sans Serif" w:hAnsi="MS Sans Serif" w:cs="MS Sans Serif"/>
          <w:color w:val="008000"/>
          <w:sz w:val="24"/>
          <w:szCs w:val="24"/>
        </w:rPr>
        <w:t>/</w:t>
      </w:r>
      <w:proofErr w:type="gramStart"/>
      <w:r w:rsidRPr="00F214F2">
        <w:rPr>
          <w:rFonts w:ascii="MS Sans Serif" w:hAnsi="MS Sans Serif" w:cs="MS Sans Serif"/>
          <w:color w:val="008000"/>
          <w:sz w:val="24"/>
          <w:szCs w:val="24"/>
        </w:rPr>
        <w:t>5</w:t>
      </w:r>
      <w:r>
        <w:rPr>
          <w:rFonts w:ascii="MS Sans Serif" w:hAnsi="MS Sans Serif" w:cs="MS Sans Serif"/>
          <w:color w:val="008000"/>
          <w:sz w:val="24"/>
          <w:szCs w:val="24"/>
        </w:rPr>
        <w:t xml:space="preserve"> </w:t>
      </w:r>
      <w:r w:rsidR="00595FD8" w:rsidRPr="00F214F2">
        <w:rPr>
          <w:rFonts w:ascii="MS Sans Serif" w:hAnsi="MS Sans Serif" w:cs="MS Sans Serif"/>
          <w:color w:val="008000"/>
          <w:sz w:val="24"/>
          <w:szCs w:val="24"/>
        </w:rPr>
        <w:t>,</w:t>
      </w:r>
      <w:r w:rsidR="00595FD8" w:rsidRPr="00F214F2">
        <w:rPr>
          <w:rFonts w:ascii="MS Sans Serif" w:hAnsi="MS Sans Serif" w:cs="MS Sans Serif"/>
          <w:color w:val="008000"/>
          <w:sz w:val="24"/>
          <w:szCs w:val="24"/>
          <w:lang w:val="en-US"/>
        </w:rPr>
        <w:t>int</w:t>
      </w:r>
      <w:proofErr w:type="gramEnd"/>
      <w:r w:rsidR="00595FD8" w:rsidRPr="00F214F2">
        <w:rPr>
          <w:rFonts w:ascii="MS Sans Serif" w:hAnsi="MS Sans Serif" w:cs="MS Sans Serif"/>
          <w:color w:val="008000"/>
          <w:sz w:val="24"/>
          <w:szCs w:val="24"/>
        </w:rPr>
        <w:t>32</w:t>
      </w:r>
      <w:r w:rsidR="00A86096" w:rsidRPr="00A86096">
        <w:rPr>
          <w:rFonts w:ascii="MS Sans Serif" w:hAnsi="MS Sans Serif" w:cs="MS Sans Serif"/>
          <w:color w:val="008000"/>
          <w:sz w:val="24"/>
          <w:szCs w:val="24"/>
        </w:rPr>
        <w:t xml:space="preserve"> = </w:t>
      </w:r>
      <w:r>
        <w:rPr>
          <w:rFonts w:ascii="MS Sans Serif" w:hAnsi="MS Sans Serif" w:cs="MS Sans Serif"/>
          <w:color w:val="008000"/>
          <w:sz w:val="24"/>
          <w:szCs w:val="24"/>
        </w:rPr>
        <w:t>1</w:t>
      </w:r>
      <w:r w:rsidR="00A86096" w:rsidRPr="00A86096">
        <w:rPr>
          <w:rFonts w:ascii="MS Sans Serif" w:hAnsi="MS Sans Serif" w:cs="MS Sans Serif"/>
          <w:color w:val="008000"/>
          <w:sz w:val="18"/>
          <w:szCs w:val="18"/>
        </w:rPr>
        <w:tab/>
      </w:r>
      <w:r w:rsidR="00A86096" w:rsidRPr="00A86096">
        <w:t>(в данном примере нажата кнопка №</w:t>
      </w:r>
      <w:r>
        <w:t>5</w:t>
      </w:r>
      <w:r w:rsidR="00A86096" w:rsidRPr="00A86096">
        <w:t>)</w:t>
      </w:r>
    </w:p>
    <w:p w14:paraId="547DF50C" w14:textId="27702FAC" w:rsidR="00A86096" w:rsidRPr="002D4865" w:rsidRDefault="00A86096" w:rsidP="00595FD8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A86096">
        <w:rPr>
          <w:rFonts w:ascii="MS Sans Serif" w:hAnsi="MS Sans Serif" w:cs="MS Sans Serif"/>
          <w:color w:val="008000"/>
          <w:sz w:val="24"/>
          <w:szCs w:val="24"/>
          <w:lang w:val="en-US"/>
        </w:rPr>
        <w:t>/</w:t>
      </w:r>
      <w:proofErr w:type="spellStart"/>
      <w:r w:rsidRPr="00A86096">
        <w:rPr>
          <w:rFonts w:ascii="MS Sans Serif" w:hAnsi="MS Sans Serif" w:cs="MS Sans Serif"/>
          <w:color w:val="008000"/>
          <w:sz w:val="24"/>
          <w:szCs w:val="24"/>
          <w:lang w:val="en-US"/>
        </w:rPr>
        <w:t>rosquest</w:t>
      </w:r>
      <w:proofErr w:type="spellEnd"/>
      <w:r w:rsidRPr="00A86096">
        <w:rPr>
          <w:rFonts w:ascii="MS Sans Serif" w:hAnsi="MS Sans Serif" w:cs="MS Sans Serif"/>
          <w:color w:val="008000"/>
          <w:sz w:val="24"/>
          <w:szCs w:val="24"/>
          <w:lang w:val="en-US"/>
        </w:rPr>
        <w:t>/</w:t>
      </w:r>
      <w:proofErr w:type="spellStart"/>
      <w:r w:rsidRPr="00A86096">
        <w:rPr>
          <w:rFonts w:ascii="MS Sans Serif" w:hAnsi="MS Sans Serif" w:cs="MS Sans Serif"/>
          <w:color w:val="008000"/>
          <w:sz w:val="24"/>
          <w:szCs w:val="24"/>
          <w:lang w:val="en-US"/>
        </w:rPr>
        <w:t>builtin</w:t>
      </w:r>
      <w:proofErr w:type="spellEnd"/>
      <w:r w:rsidRPr="00A86096">
        <w:rPr>
          <w:rFonts w:ascii="MS Sans Serif" w:hAnsi="MS Sans Serif" w:cs="MS Sans Serif"/>
          <w:color w:val="008000"/>
          <w:sz w:val="24"/>
          <w:szCs w:val="24"/>
          <w:lang w:val="en-US"/>
        </w:rPr>
        <w:t>/</w:t>
      </w:r>
      <w:proofErr w:type="gramStart"/>
      <w:r w:rsidR="00F214F2" w:rsidRPr="00F214F2">
        <w:rPr>
          <w:rFonts w:ascii="MS Sans Serif" w:hAnsi="MS Sans Serif" w:cs="MS Sans Serif"/>
          <w:color w:val="008000"/>
          <w:sz w:val="24"/>
          <w:szCs w:val="24"/>
          <w:lang w:val="en-US"/>
        </w:rPr>
        <w:t>5</w:t>
      </w:r>
      <w:r w:rsidRPr="00A86096">
        <w:rPr>
          <w:rFonts w:ascii="MS Sans Serif" w:hAnsi="MS Sans Serif" w:cs="MS Sans Serif"/>
          <w:color w:val="008000"/>
          <w:sz w:val="24"/>
          <w:szCs w:val="24"/>
          <w:lang w:val="en-US"/>
        </w:rPr>
        <w:t xml:space="preserve"> ,int</w:t>
      </w:r>
      <w:proofErr w:type="gramEnd"/>
      <w:r w:rsidRPr="00A86096">
        <w:rPr>
          <w:rFonts w:ascii="MS Sans Serif" w:hAnsi="MS Sans Serif" w:cs="MS Sans Serif"/>
          <w:color w:val="008000"/>
          <w:sz w:val="24"/>
          <w:szCs w:val="24"/>
          <w:lang w:val="en-US"/>
        </w:rPr>
        <w:t xml:space="preserve">32 = </w:t>
      </w:r>
      <w:r w:rsidR="00F214F2" w:rsidRPr="00F214F2">
        <w:rPr>
          <w:rFonts w:ascii="MS Sans Serif" w:hAnsi="MS Sans Serif" w:cs="MS Sans Serif"/>
          <w:color w:val="008000"/>
          <w:sz w:val="24"/>
          <w:szCs w:val="24"/>
          <w:lang w:val="en-US"/>
        </w:rPr>
        <w:t>0</w:t>
      </w:r>
      <w:r w:rsidRPr="00A86096">
        <w:rPr>
          <w:rFonts w:ascii="MS Sans Serif" w:hAnsi="MS Sans Serif" w:cs="MS Sans Serif"/>
          <w:color w:val="008000"/>
          <w:sz w:val="24"/>
          <w:szCs w:val="24"/>
          <w:lang w:val="en-US"/>
        </w:rPr>
        <w:t xml:space="preserve"> </w:t>
      </w:r>
      <w:r w:rsidRPr="00A86096">
        <w:rPr>
          <w:rFonts w:ascii="MS Sans Serif" w:hAnsi="MS Sans Serif" w:cs="MS Sans Serif"/>
          <w:color w:val="008000"/>
          <w:sz w:val="18"/>
          <w:szCs w:val="18"/>
          <w:lang w:val="en-US"/>
        </w:rPr>
        <w:tab/>
      </w:r>
      <w:r w:rsidRPr="002D4865">
        <w:rPr>
          <w:lang w:val="en-US"/>
        </w:rPr>
        <w:t>(</w:t>
      </w:r>
      <w:r w:rsidRPr="00A86096">
        <w:t>отпущена</w:t>
      </w:r>
      <w:r w:rsidRPr="002D4865">
        <w:rPr>
          <w:lang w:val="en-US"/>
        </w:rPr>
        <w:t xml:space="preserve"> </w:t>
      </w:r>
      <w:r w:rsidRPr="00A86096">
        <w:t>кнопка</w:t>
      </w:r>
      <w:r w:rsidRPr="002D4865">
        <w:rPr>
          <w:lang w:val="en-US"/>
        </w:rPr>
        <w:t xml:space="preserve"> №</w:t>
      </w:r>
      <w:r w:rsidR="00F214F2" w:rsidRPr="00F214F2">
        <w:rPr>
          <w:lang w:val="en-US"/>
        </w:rPr>
        <w:t>5</w:t>
      </w:r>
      <w:r w:rsidRPr="002D4865">
        <w:rPr>
          <w:lang w:val="en-US"/>
        </w:rPr>
        <w:t>)</w:t>
      </w:r>
    </w:p>
    <w:p w14:paraId="1A293327" w14:textId="399C15B7" w:rsidR="00595FD8" w:rsidRPr="00A86096" w:rsidRDefault="00595FD8" w:rsidP="00595FD8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8000"/>
          <w:sz w:val="18"/>
          <w:szCs w:val="18"/>
          <w:lang w:val="en-US"/>
        </w:rPr>
      </w:pPr>
    </w:p>
    <w:p w14:paraId="1D13966A" w14:textId="77777777" w:rsidR="00A86096" w:rsidRDefault="00595FD8" w:rsidP="00595FD8">
      <w:pPr>
        <w:autoSpaceDE w:val="0"/>
        <w:autoSpaceDN w:val="0"/>
        <w:adjustRightInd w:val="0"/>
        <w:spacing w:after="0" w:line="240" w:lineRule="auto"/>
      </w:pPr>
      <w:r w:rsidRPr="00595FD8">
        <w:t xml:space="preserve">Где, </w:t>
      </w:r>
      <w:r>
        <w:t xml:space="preserve">состояния кнопок </w:t>
      </w:r>
      <w:r w:rsidR="00A86096">
        <w:t xml:space="preserve">представлены как целочисленное значение </w:t>
      </w:r>
      <w:r w:rsidR="00A86096">
        <w:rPr>
          <w:lang w:val="en-US"/>
        </w:rPr>
        <w:t>int</w:t>
      </w:r>
      <w:r w:rsidR="00A86096" w:rsidRPr="00A86096">
        <w:t>32</w:t>
      </w:r>
      <w:r w:rsidR="00A86096">
        <w:t>:</w:t>
      </w:r>
    </w:p>
    <w:p w14:paraId="1CEB9F5E" w14:textId="63A54E81" w:rsidR="00A86096" w:rsidRDefault="00A86096" w:rsidP="00595FD8">
      <w:pPr>
        <w:autoSpaceDE w:val="0"/>
        <w:autoSpaceDN w:val="0"/>
        <w:adjustRightInd w:val="0"/>
        <w:spacing w:after="0" w:line="240" w:lineRule="auto"/>
      </w:pPr>
      <w:r>
        <w:t>«</w:t>
      </w:r>
      <w:r w:rsidR="00F214F2">
        <w:t>1</w:t>
      </w:r>
      <w:r>
        <w:t>» - нажата или «</w:t>
      </w:r>
      <w:r w:rsidR="00F214F2">
        <w:t>0</w:t>
      </w:r>
      <w:r>
        <w:t xml:space="preserve">» - отпущена. </w:t>
      </w:r>
    </w:p>
    <w:p w14:paraId="596B9CE2" w14:textId="77777777" w:rsidR="00A86096" w:rsidRPr="00A86096" w:rsidRDefault="00A86096" w:rsidP="00595FD8">
      <w:pPr>
        <w:autoSpaceDE w:val="0"/>
        <w:autoSpaceDN w:val="0"/>
        <w:adjustRightInd w:val="0"/>
        <w:spacing w:after="0" w:line="240" w:lineRule="auto"/>
      </w:pPr>
    </w:p>
    <w:p w14:paraId="5559F7D5" w14:textId="3457ED62" w:rsidR="00595FD8" w:rsidRDefault="00595FD8" w:rsidP="00595FD8">
      <w:pPr>
        <w:jc w:val="center"/>
      </w:pPr>
      <w:r w:rsidRPr="00595FD8">
        <w:rPr>
          <w:noProof/>
        </w:rPr>
        <w:drawing>
          <wp:inline distT="0" distB="0" distL="0" distR="0" wp14:anchorId="73382A94" wp14:editId="3D77B498">
            <wp:extent cx="5872843" cy="3177173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0400" cy="3202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A8AFD" w14:textId="5CF2E333" w:rsidR="003E66BA" w:rsidRDefault="003E66BA" w:rsidP="00595FD8">
      <w:pPr>
        <w:jc w:val="center"/>
      </w:pPr>
    </w:p>
    <w:p w14:paraId="6D030CD1" w14:textId="1661F254" w:rsidR="003E66BA" w:rsidRDefault="003E66BA" w:rsidP="003E66BA">
      <w:r>
        <w:t>Для передачи «</w:t>
      </w:r>
      <w:r>
        <w:rPr>
          <w:lang w:val="en-US"/>
        </w:rPr>
        <w:t>ASCII</w:t>
      </w:r>
      <w:r w:rsidRPr="00760BA9">
        <w:t>-</w:t>
      </w:r>
      <w:r>
        <w:rPr>
          <w:lang w:val="en-US"/>
        </w:rPr>
        <w:t>UDP</w:t>
      </w:r>
      <w:r>
        <w:t>» возможна установка режима по событию или по таймеру на закладке «</w:t>
      </w:r>
      <w:r>
        <w:rPr>
          <w:lang w:val="en-US"/>
        </w:rPr>
        <w:t>Send</w:t>
      </w:r>
      <w:r w:rsidRPr="003E66BA">
        <w:t xml:space="preserve"> </w:t>
      </w:r>
      <w:r>
        <w:rPr>
          <w:lang w:val="en-US"/>
        </w:rPr>
        <w:t>Mode</w:t>
      </w:r>
      <w:r>
        <w:t xml:space="preserve">». </w:t>
      </w:r>
    </w:p>
    <w:p w14:paraId="015C21A1" w14:textId="46C69CCB" w:rsidR="003E66BA" w:rsidRDefault="003E66BA" w:rsidP="003E66BA">
      <w:r>
        <w:t xml:space="preserve">В случае </w:t>
      </w:r>
      <w:r>
        <w:rPr>
          <w:lang w:val="en-US"/>
        </w:rPr>
        <w:t>OSC</w:t>
      </w:r>
      <w:r>
        <w:t xml:space="preserve"> режим по таймеру недоступен.</w:t>
      </w:r>
      <w:r w:rsidR="00BB0AAE">
        <w:t xml:space="preserve"> Передача всегда по событиям (по изменению состояния датчиков)</w:t>
      </w:r>
      <w:r>
        <w:br/>
      </w:r>
      <w:r w:rsidRPr="003E66BA">
        <w:rPr>
          <w:noProof/>
        </w:rPr>
        <w:drawing>
          <wp:inline distT="0" distB="0" distL="0" distR="0" wp14:anchorId="194341B4" wp14:editId="7A49927B">
            <wp:extent cx="5940425" cy="2016760"/>
            <wp:effectExtent l="0" t="0" r="3175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A04D7" w14:textId="6F8B3D9A" w:rsidR="003E66BA" w:rsidRDefault="003E66BA" w:rsidP="003E66BA">
      <w:pPr>
        <w:rPr>
          <w:b/>
          <w:bCs/>
        </w:rPr>
      </w:pPr>
    </w:p>
    <w:p w14:paraId="2439AF6A" w14:textId="28F78DD5" w:rsidR="003E66BA" w:rsidRDefault="003E66BA" w:rsidP="003E66BA">
      <w:pPr>
        <w:rPr>
          <w:b/>
          <w:bCs/>
        </w:rPr>
      </w:pPr>
    </w:p>
    <w:p w14:paraId="4C9372EB" w14:textId="553BF5B6" w:rsidR="003E66BA" w:rsidRPr="00F214F2" w:rsidRDefault="003E66BA" w:rsidP="003E66BA">
      <w:pPr>
        <w:rPr>
          <w:b/>
          <w:bCs/>
          <w:color w:val="FF0000"/>
        </w:rPr>
      </w:pPr>
      <w:r w:rsidRPr="00EA2BB5">
        <w:lastRenderedPageBreak/>
        <w:t>Закладка «</w:t>
      </w:r>
      <w:r w:rsidRPr="003E66BA">
        <w:rPr>
          <w:lang w:val="en-US"/>
        </w:rPr>
        <w:t>Firmware</w:t>
      </w:r>
      <w:r w:rsidRPr="00EA2BB5">
        <w:t xml:space="preserve"> </w:t>
      </w:r>
      <w:r w:rsidRPr="003E66BA">
        <w:rPr>
          <w:lang w:val="en-US"/>
        </w:rPr>
        <w:t>Update</w:t>
      </w:r>
      <w:r w:rsidRPr="00EA2BB5">
        <w:t>» предусмотрена для обновления прошивки устройства «</w:t>
      </w:r>
      <w:proofErr w:type="spellStart"/>
      <w:r w:rsidRPr="003E66BA">
        <w:rPr>
          <w:lang w:val="en-US"/>
        </w:rPr>
        <w:t>Ethernaizer</w:t>
      </w:r>
      <w:proofErr w:type="spellEnd"/>
      <w:r w:rsidRPr="00EA2BB5">
        <w:t>»</w:t>
      </w:r>
      <w:r w:rsidR="00F214F2">
        <w:br/>
      </w:r>
      <w:r w:rsidR="00F214F2" w:rsidRPr="00F214F2">
        <w:rPr>
          <w:b/>
          <w:bCs/>
          <w:color w:val="FF0000"/>
        </w:rPr>
        <w:t>* Не использовать без согласования с разработчиком!</w:t>
      </w:r>
    </w:p>
    <w:p w14:paraId="1EA2A5EF" w14:textId="5A20B5CD" w:rsidR="003E66BA" w:rsidRDefault="003E66BA" w:rsidP="003E66BA">
      <w:pPr>
        <w:rPr>
          <w:b/>
          <w:bCs/>
        </w:rPr>
      </w:pPr>
      <w:r w:rsidRPr="003E66BA">
        <w:rPr>
          <w:b/>
          <w:bCs/>
          <w:noProof/>
        </w:rPr>
        <w:drawing>
          <wp:inline distT="0" distB="0" distL="0" distR="0" wp14:anchorId="02C528F8" wp14:editId="68A37FD7">
            <wp:extent cx="5940425" cy="2526030"/>
            <wp:effectExtent l="0" t="0" r="317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B5DF4" w14:textId="712FF968" w:rsidR="007D558F" w:rsidRDefault="007D558F" w:rsidP="003E66BA">
      <w:pPr>
        <w:rPr>
          <w:b/>
          <w:bCs/>
        </w:rPr>
      </w:pPr>
    </w:p>
    <w:p w14:paraId="6B917530" w14:textId="77777777" w:rsidR="00F214F2" w:rsidRDefault="007D558F" w:rsidP="00F214F2">
      <w:pPr>
        <w:rPr>
          <w:lang w:val="en-US"/>
        </w:rPr>
      </w:pPr>
      <w:r>
        <w:rPr>
          <w:b/>
          <w:bCs/>
        </w:rPr>
        <w:t xml:space="preserve">В случае необходимости, возможен </w:t>
      </w:r>
      <w:r w:rsidR="00F214F2">
        <w:rPr>
          <w:b/>
          <w:bCs/>
        </w:rPr>
        <w:t xml:space="preserve">вход на страницу конфигуратора по </w:t>
      </w:r>
      <w:proofErr w:type="spellStart"/>
      <w:r w:rsidR="00F214F2">
        <w:rPr>
          <w:b/>
          <w:bCs/>
          <w:lang w:val="en-US"/>
        </w:rPr>
        <w:t>WiFi</w:t>
      </w:r>
      <w:proofErr w:type="spellEnd"/>
      <w:r w:rsidR="00F214F2" w:rsidRPr="00F214F2">
        <w:rPr>
          <w:b/>
          <w:bCs/>
        </w:rPr>
        <w:t>.</w:t>
      </w:r>
      <w:r w:rsidR="00F214F2">
        <w:rPr>
          <w:b/>
          <w:bCs/>
          <w:lang w:val="en-US"/>
        </w:rPr>
        <w:br/>
      </w:r>
      <w:r w:rsidR="00F214F2">
        <w:t xml:space="preserve">Для этого необходимо перевести переключатель </w:t>
      </w:r>
      <w:r w:rsidR="00F214F2">
        <w:t>«</w:t>
      </w:r>
      <w:r w:rsidR="00F214F2">
        <w:rPr>
          <w:lang w:val="en-US"/>
        </w:rPr>
        <w:t>Setup</w:t>
      </w:r>
      <w:r w:rsidR="00F214F2">
        <w:t>»</w:t>
      </w:r>
      <w:r w:rsidR="00F214F2">
        <w:t xml:space="preserve"> в</w:t>
      </w:r>
      <w:r w:rsidR="00F214F2">
        <w:t xml:space="preserve"> положени</w:t>
      </w:r>
      <w:r w:rsidR="00F214F2">
        <w:t>е</w:t>
      </w:r>
      <w:r w:rsidR="00F214F2">
        <w:t xml:space="preserve"> </w:t>
      </w:r>
      <w:r w:rsidR="00F214F2">
        <w:rPr>
          <w:lang w:val="en-US"/>
        </w:rPr>
        <w:t>ON</w:t>
      </w:r>
      <w:r w:rsidR="00F214F2">
        <w:t xml:space="preserve">. При этом устройство поднимает точку доступа </w:t>
      </w:r>
      <w:proofErr w:type="spellStart"/>
      <w:r w:rsidR="00F214F2">
        <w:rPr>
          <w:lang w:val="en-US"/>
        </w:rPr>
        <w:t>WiFi</w:t>
      </w:r>
      <w:proofErr w:type="spellEnd"/>
      <w:r w:rsidR="00F214F2">
        <w:rPr>
          <w:lang w:val="en-US"/>
        </w:rPr>
        <w:t>.</w:t>
      </w:r>
    </w:p>
    <w:p w14:paraId="0DBE7D95" w14:textId="43D55E5A" w:rsidR="00F214F2" w:rsidRPr="002F28C5" w:rsidRDefault="00F214F2" w:rsidP="00F214F2">
      <w:r>
        <w:br/>
      </w:r>
      <w:r w:rsidRPr="002F28C5">
        <w:t>Имя сети</w:t>
      </w:r>
      <w:r w:rsidRPr="002F28C5">
        <w:rPr>
          <w:b/>
          <w:bCs/>
        </w:rPr>
        <w:t xml:space="preserve"> </w:t>
      </w:r>
      <w:proofErr w:type="spellStart"/>
      <w:r w:rsidRPr="002F28C5">
        <w:rPr>
          <w:b/>
          <w:bCs/>
          <w:lang w:val="en-US"/>
        </w:rPr>
        <w:t>Ethernaizer</w:t>
      </w:r>
      <w:proofErr w:type="spellEnd"/>
      <w:r w:rsidRPr="002F28C5">
        <w:rPr>
          <w:b/>
          <w:bCs/>
        </w:rPr>
        <w:t>_</w:t>
      </w:r>
      <w:r w:rsidRPr="002F28C5">
        <w:rPr>
          <w:b/>
          <w:bCs/>
          <w:lang w:val="en-US"/>
        </w:rPr>
        <w:t>XXX</w:t>
      </w:r>
      <w:r w:rsidRPr="002F28C5">
        <w:rPr>
          <w:b/>
          <w:bCs/>
        </w:rPr>
        <w:t xml:space="preserve"> </w:t>
      </w:r>
      <w:r>
        <w:rPr>
          <w:b/>
          <w:bCs/>
        </w:rPr>
        <w:br/>
      </w:r>
      <w:r w:rsidRPr="002F28C5">
        <w:t xml:space="preserve">(где </w:t>
      </w:r>
      <w:r w:rsidRPr="002F28C5">
        <w:rPr>
          <w:b/>
          <w:bCs/>
        </w:rPr>
        <w:t>ХХХ</w:t>
      </w:r>
      <w:r w:rsidRPr="002F28C5">
        <w:t xml:space="preserve"> – название инсталляции, например </w:t>
      </w:r>
      <w:proofErr w:type="spellStart"/>
      <w:r w:rsidRPr="002F28C5">
        <w:rPr>
          <w:b/>
          <w:bCs/>
          <w:lang w:val="en-US"/>
        </w:rPr>
        <w:t>AtomWorlds</w:t>
      </w:r>
      <w:proofErr w:type="spellEnd"/>
      <w:r w:rsidRPr="002F28C5">
        <w:t xml:space="preserve"> или </w:t>
      </w:r>
      <w:proofErr w:type="spellStart"/>
      <w:r w:rsidRPr="002F28C5">
        <w:rPr>
          <w:b/>
          <w:bCs/>
        </w:rPr>
        <w:t>AtomExplosion</w:t>
      </w:r>
      <w:proofErr w:type="spellEnd"/>
      <w:r w:rsidRPr="002F28C5">
        <w:t>.</w:t>
      </w:r>
    </w:p>
    <w:p w14:paraId="5FE468CF" w14:textId="77777777" w:rsidR="00F214F2" w:rsidRPr="002F28C5" w:rsidRDefault="00F214F2" w:rsidP="00F214F2">
      <w:pPr>
        <w:rPr>
          <w:b/>
          <w:bCs/>
        </w:rPr>
      </w:pPr>
      <w:r w:rsidRPr="002F28C5">
        <w:rPr>
          <w:b/>
          <w:bCs/>
          <w:lang w:val="en-US"/>
        </w:rPr>
        <w:t xml:space="preserve">IP </w:t>
      </w:r>
      <w:r w:rsidRPr="002F28C5">
        <w:rPr>
          <w:b/>
          <w:bCs/>
        </w:rPr>
        <w:t>адрес: 192.168.4.1</w:t>
      </w:r>
    </w:p>
    <w:p w14:paraId="587FF2DB" w14:textId="5895C96E" w:rsidR="007D558F" w:rsidRPr="00F214F2" w:rsidRDefault="00F214F2" w:rsidP="00F214F2">
      <w:r w:rsidRPr="002F28C5">
        <w:rPr>
          <w:b/>
          <w:bCs/>
          <w:lang w:val="en-US"/>
        </w:rPr>
        <w:t>Password</w:t>
      </w:r>
      <w:r w:rsidRPr="002F28C5">
        <w:rPr>
          <w:b/>
          <w:bCs/>
        </w:rPr>
        <w:t>: 12345678</w:t>
      </w:r>
      <w:r>
        <w:br/>
      </w:r>
    </w:p>
    <w:sectPr w:rsidR="007D558F" w:rsidRPr="00F2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47BD9"/>
    <w:multiLevelType w:val="hybridMultilevel"/>
    <w:tmpl w:val="BBA2D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82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49"/>
    <w:rsid w:val="001D681A"/>
    <w:rsid w:val="00223322"/>
    <w:rsid w:val="002D4865"/>
    <w:rsid w:val="002F28C5"/>
    <w:rsid w:val="003E66BA"/>
    <w:rsid w:val="00474326"/>
    <w:rsid w:val="004859C9"/>
    <w:rsid w:val="00502949"/>
    <w:rsid w:val="00595FD8"/>
    <w:rsid w:val="00643013"/>
    <w:rsid w:val="00692A68"/>
    <w:rsid w:val="006D1C84"/>
    <w:rsid w:val="00760BA9"/>
    <w:rsid w:val="007D558F"/>
    <w:rsid w:val="009077EE"/>
    <w:rsid w:val="00A86096"/>
    <w:rsid w:val="00BB0AAE"/>
    <w:rsid w:val="00C75109"/>
    <w:rsid w:val="00CB56D7"/>
    <w:rsid w:val="00E9557E"/>
    <w:rsid w:val="00EA2BB5"/>
    <w:rsid w:val="00F214F2"/>
    <w:rsid w:val="00F819CD"/>
    <w:rsid w:val="00FC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3C75"/>
  <w15:chartTrackingRefBased/>
  <w15:docId w15:val="{8EA16BFF-268A-41BA-B10D-963E54AF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9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Федорец</dc:creator>
  <cp:keywords/>
  <dc:description/>
  <cp:lastModifiedBy>Виталий Федорец</cp:lastModifiedBy>
  <cp:revision>4</cp:revision>
  <dcterms:created xsi:type="dcterms:W3CDTF">2026-06-30T10:11:00Z</dcterms:created>
  <dcterms:modified xsi:type="dcterms:W3CDTF">2026-06-30T10:47:00Z</dcterms:modified>
</cp:coreProperties>
</file>